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84D" w:rsidRPr="000C099A" w:rsidRDefault="0082084D" w:rsidP="0082084D">
      <w:pPr>
        <w:spacing w:after="120" w:line="240" w:lineRule="auto"/>
        <w:rPr>
          <w:rFonts w:ascii="Century Gothic" w:eastAsia="Times New Roman" w:hAnsi="Century Gothic" w:cs="Segoe UI"/>
          <w:sz w:val="24"/>
          <w:szCs w:val="20"/>
        </w:rPr>
      </w:pPr>
      <w:r w:rsidRPr="000C099A">
        <w:rPr>
          <w:rFonts w:ascii="Century Gothic" w:eastAsia="Times New Roman" w:hAnsi="Century Gothic" w:cs="Segoe UI"/>
          <w:sz w:val="24"/>
          <w:szCs w:val="20"/>
        </w:rPr>
        <w:t>Tools and Tips for Video Production</w:t>
      </w:r>
    </w:p>
    <w:p w:rsidR="0082084D" w:rsidRPr="000C099A" w:rsidRDefault="0082084D" w:rsidP="0082084D">
      <w:pPr>
        <w:spacing w:after="120" w:line="240" w:lineRule="auto"/>
        <w:rPr>
          <w:rFonts w:ascii="Garamond" w:eastAsia="Times New Roman" w:hAnsi="Garamond" w:cs="Segoe UI"/>
          <w:sz w:val="20"/>
          <w:szCs w:val="20"/>
        </w:rPr>
      </w:pPr>
      <w:r w:rsidRPr="000C099A">
        <w:rPr>
          <w:rFonts w:ascii="Garamond" w:eastAsia="Times New Roman" w:hAnsi="Garamond" w:cs="Segoe UI"/>
          <w:sz w:val="20"/>
          <w:szCs w:val="20"/>
        </w:rPr>
        <w:t xml:space="preserve">As you begin to work on your project, think carefully about what type of presentation would be the best vehicle for your ideas – the best presentations strike a mood that conveys the message of the presentation through the look, sound, speed, and overall feel of the presentation.  </w:t>
      </w:r>
    </w:p>
    <w:p w:rsidR="0082084D" w:rsidRPr="000C099A" w:rsidRDefault="0082084D" w:rsidP="0082084D">
      <w:pPr>
        <w:spacing w:after="120" w:line="240" w:lineRule="auto"/>
        <w:rPr>
          <w:rFonts w:ascii="Garamond" w:eastAsia="Times New Roman" w:hAnsi="Garamond" w:cs="Segoe UI"/>
          <w:sz w:val="20"/>
          <w:szCs w:val="20"/>
        </w:rPr>
      </w:pPr>
      <w:r w:rsidRPr="000C099A">
        <w:rPr>
          <w:rFonts w:ascii="Garamond" w:eastAsia="Times New Roman" w:hAnsi="Garamond" w:cs="Segoe UI"/>
          <w:sz w:val="20"/>
          <w:szCs w:val="20"/>
        </w:rPr>
        <w:t>But as cool as your presentation may turn out, the most important aspect is depth of thought.  You have to start with a well-conceived and deeply-considered interpretation of the literature of this time as well as the message the writers convey about the time.  Start with a rich idea, and then decide what kind of presentation will best convey the idea.</w:t>
      </w:r>
    </w:p>
    <w:p w:rsidR="00AA58E7" w:rsidRPr="000C099A" w:rsidRDefault="0082084D" w:rsidP="0082084D">
      <w:pPr>
        <w:spacing w:after="0" w:line="240" w:lineRule="auto"/>
        <w:rPr>
          <w:rFonts w:ascii="Garamond" w:eastAsia="Times New Roman" w:hAnsi="Garamond" w:cs="Segoe UI"/>
          <w:sz w:val="20"/>
          <w:szCs w:val="20"/>
        </w:rPr>
      </w:pPr>
      <w:r w:rsidRPr="000C099A">
        <w:rPr>
          <w:rFonts w:ascii="Garamond" w:eastAsia="Times New Roman" w:hAnsi="Garamond" w:cs="Segoe UI"/>
          <w:sz w:val="20"/>
          <w:szCs w:val="20"/>
        </w:rPr>
        <w:t>The following are a list of online video and presentation tools – the best part of these services is that multiple people can work on the project since it is saved in “the cloud.” You will have to create an account and pay attention to the legalese.  All of these have a free option which allows you to work on a small project (of a certain size or duration), and then post it to the web. Be sure to read the information so you can understand the account options.</w:t>
      </w:r>
    </w:p>
    <w:p w:rsidR="0082084D" w:rsidRDefault="0082084D" w:rsidP="0082084D">
      <w:pPr>
        <w:spacing w:after="0" w:line="240" w:lineRule="auto"/>
        <w:rPr>
          <w:rFonts w:ascii="Segoe UI" w:eastAsia="Times New Roman" w:hAnsi="Segoe UI" w:cs="Segoe UI"/>
          <w:sz w:val="18"/>
          <w:szCs w:val="20"/>
        </w:rPr>
      </w:pPr>
    </w:p>
    <w:p w:rsidR="003F33E5" w:rsidRPr="000C099A" w:rsidRDefault="003F33E5" w:rsidP="0082084D">
      <w:pPr>
        <w:spacing w:after="0" w:line="240" w:lineRule="auto"/>
        <w:rPr>
          <w:rFonts w:ascii="Segoe UI" w:eastAsia="Times New Roman" w:hAnsi="Segoe UI" w:cs="Segoe UI"/>
          <w:sz w:val="18"/>
          <w:szCs w:val="20"/>
        </w:rPr>
      </w:pPr>
      <w:hyperlink r:id="rId5" w:history="1">
        <w:r w:rsidRPr="003F33E5">
          <w:rPr>
            <w:rStyle w:val="Hyperlink"/>
            <w:rFonts w:ascii="Segoe UI" w:eastAsia="Times New Roman" w:hAnsi="Segoe UI" w:cs="Segoe UI"/>
            <w:sz w:val="24"/>
            <w:szCs w:val="20"/>
          </w:rPr>
          <w:t>www.VoiceThread.com</w:t>
        </w:r>
      </w:hyperlink>
      <w:r>
        <w:rPr>
          <w:rFonts w:ascii="Segoe UI" w:eastAsia="Times New Roman" w:hAnsi="Segoe UI" w:cs="Segoe UI"/>
          <w:sz w:val="18"/>
          <w:szCs w:val="20"/>
        </w:rPr>
        <w:t xml:space="preserve">       </w:t>
      </w:r>
      <w:bookmarkStart w:id="0" w:name="_GoBack"/>
      <w:bookmarkEnd w:id="0"/>
      <w:proofErr w:type="gramStart"/>
      <w:r w:rsidRPr="003F33E5">
        <w:rPr>
          <w:rFonts w:ascii="Garamond" w:eastAsia="Times New Roman" w:hAnsi="Garamond" w:cs="Segoe UI"/>
          <w:sz w:val="20"/>
          <w:szCs w:val="20"/>
        </w:rPr>
        <w:t>We</w:t>
      </w:r>
      <w:proofErr w:type="gramEnd"/>
      <w:r w:rsidRPr="003F33E5">
        <w:rPr>
          <w:rFonts w:ascii="Garamond" w:eastAsia="Times New Roman" w:hAnsi="Garamond" w:cs="Segoe UI"/>
          <w:sz w:val="20"/>
          <w:szCs w:val="20"/>
        </w:rPr>
        <w:t xml:space="preserve"> Modeled this together in class.</w:t>
      </w:r>
      <w:r w:rsidRPr="003F33E5">
        <w:rPr>
          <w:rFonts w:ascii="Segoe UI" w:eastAsia="Times New Roman" w:hAnsi="Segoe UI" w:cs="Segoe UI"/>
          <w:sz w:val="20"/>
          <w:szCs w:val="20"/>
        </w:rPr>
        <w:t xml:space="preserve">  </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CellMar>
          <w:top w:w="115" w:type="dxa"/>
          <w:left w:w="115" w:type="dxa"/>
          <w:bottom w:w="115" w:type="dxa"/>
          <w:right w:w="115" w:type="dxa"/>
        </w:tblCellMar>
        <w:tblLook w:val="04A0" w:firstRow="1" w:lastRow="0" w:firstColumn="1" w:lastColumn="0" w:noHBand="0" w:noVBand="1"/>
      </w:tblPr>
      <w:tblGrid>
        <w:gridCol w:w="2784"/>
        <w:gridCol w:w="8246"/>
      </w:tblGrid>
      <w:tr w:rsidR="0092778E" w:rsidRPr="000C099A" w:rsidTr="00222CF0">
        <w:tc>
          <w:tcPr>
            <w:tcW w:w="2448" w:type="dxa"/>
            <w:vAlign w:val="center"/>
          </w:tcPr>
          <w:p w:rsidR="0082084D" w:rsidRPr="000C099A" w:rsidRDefault="0082084D" w:rsidP="00222CF0">
            <w:pPr>
              <w:spacing w:line="276" w:lineRule="auto"/>
              <w:jc w:val="center"/>
              <w:rPr>
                <w:rFonts w:ascii="Segoe UI" w:eastAsia="Times New Roman" w:hAnsi="Segoe UI" w:cs="Segoe UI"/>
                <w:sz w:val="18"/>
                <w:szCs w:val="20"/>
              </w:rPr>
            </w:pPr>
            <w:r w:rsidRPr="000C099A">
              <w:rPr>
                <w:rFonts w:ascii="Arial" w:hAnsi="Arial" w:cs="Arial"/>
                <w:noProof/>
                <w:color w:val="B50B18"/>
                <w:sz w:val="20"/>
                <w:szCs w:val="21"/>
              </w:rPr>
              <w:drawing>
                <wp:inline distT="0" distB="0" distL="0" distR="0" wp14:anchorId="5CEAF170" wp14:editId="3C3D4183">
                  <wp:extent cx="1419367" cy="376706"/>
                  <wp:effectExtent l="0" t="0" r="0" b="4445"/>
                  <wp:docPr id="1" name="Picture 1" descr="http://www.wevideo.com/static/movieeditor/gfx/logo.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evideo.com/static/movieeditor/gfx/logo.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9177" cy="376656"/>
                          </a:xfrm>
                          <a:prstGeom prst="rect">
                            <a:avLst/>
                          </a:prstGeom>
                          <a:noFill/>
                          <a:ln>
                            <a:noFill/>
                          </a:ln>
                        </pic:spPr>
                      </pic:pic>
                    </a:graphicData>
                  </a:graphic>
                </wp:inline>
              </w:drawing>
            </w:r>
            <w:r w:rsidR="00222CF0" w:rsidRPr="000C099A">
              <w:rPr>
                <w:rFonts w:ascii="Garamond" w:eastAsia="Times New Roman" w:hAnsi="Garamond" w:cs="Segoe UI"/>
                <w:sz w:val="20"/>
                <w:szCs w:val="20"/>
              </w:rPr>
              <w:t>www.wevideo.com</w:t>
            </w:r>
          </w:p>
        </w:tc>
        <w:tc>
          <w:tcPr>
            <w:tcW w:w="8370" w:type="dxa"/>
          </w:tcPr>
          <w:p w:rsidR="0082084D" w:rsidRPr="000C099A" w:rsidRDefault="0082084D" w:rsidP="00222CF0">
            <w:pPr>
              <w:spacing w:after="120"/>
              <w:rPr>
                <w:rFonts w:ascii="Garamond" w:eastAsia="Times New Roman" w:hAnsi="Garamond" w:cs="Segoe UI"/>
                <w:sz w:val="20"/>
                <w:szCs w:val="20"/>
              </w:rPr>
            </w:pPr>
            <w:r w:rsidRPr="000C099A">
              <w:rPr>
                <w:rFonts w:ascii="Garamond" w:eastAsia="Times New Roman" w:hAnsi="Garamond" w:cs="Segoe UI"/>
                <w:sz w:val="20"/>
                <w:szCs w:val="20"/>
              </w:rPr>
              <w:t>This service is a full-featured video editor, giving you full creative control of your edits. Upload images, sound, and videos to the library</w:t>
            </w:r>
            <w:r w:rsidR="00235080" w:rsidRPr="000C099A">
              <w:rPr>
                <w:rFonts w:ascii="Garamond" w:eastAsia="Times New Roman" w:hAnsi="Garamond" w:cs="Segoe UI"/>
                <w:sz w:val="20"/>
                <w:szCs w:val="20"/>
              </w:rPr>
              <w:t xml:space="preserve">. You can </w:t>
            </w:r>
            <w:r w:rsidRPr="000C099A">
              <w:rPr>
                <w:rFonts w:ascii="Garamond" w:eastAsia="Times New Roman" w:hAnsi="Garamond" w:cs="Segoe UI"/>
                <w:sz w:val="20"/>
                <w:szCs w:val="20"/>
              </w:rPr>
              <w:t xml:space="preserve">organize your video projects and share </w:t>
            </w:r>
            <w:r w:rsidR="00222CF0" w:rsidRPr="000C099A">
              <w:rPr>
                <w:rFonts w:ascii="Garamond" w:eastAsia="Times New Roman" w:hAnsi="Garamond" w:cs="Segoe UI"/>
                <w:sz w:val="20"/>
                <w:szCs w:val="20"/>
              </w:rPr>
              <w:t>with a collaboration group.</w:t>
            </w:r>
          </w:p>
          <w:p w:rsidR="0082084D" w:rsidRPr="000C099A" w:rsidRDefault="000C099A" w:rsidP="000C099A">
            <w:pPr>
              <w:spacing w:after="120"/>
              <w:rPr>
                <w:rFonts w:ascii="Segoe UI" w:eastAsia="Times New Roman" w:hAnsi="Segoe UI" w:cs="Segoe UI"/>
                <w:sz w:val="18"/>
                <w:szCs w:val="20"/>
              </w:rPr>
            </w:pPr>
            <w:r w:rsidRPr="000C099A">
              <w:rPr>
                <w:rFonts w:ascii="Century Gothic" w:eastAsia="Times New Roman" w:hAnsi="Century Gothic" w:cs="Segoe UI"/>
                <w:sz w:val="12"/>
                <w:szCs w:val="12"/>
              </w:rPr>
              <w:t xml:space="preserve">FOR THE FREE PLAN, YOU </w:t>
            </w:r>
            <w:r>
              <w:rPr>
                <w:rFonts w:ascii="Century Gothic" w:eastAsia="Times New Roman" w:hAnsi="Century Gothic" w:cs="Segoe UI"/>
                <w:sz w:val="12"/>
                <w:szCs w:val="12"/>
              </w:rPr>
              <w:t>MUST</w:t>
            </w:r>
            <w:r w:rsidRPr="000C099A">
              <w:rPr>
                <w:rFonts w:ascii="Century Gothic" w:eastAsia="Times New Roman" w:hAnsi="Century Gothic" w:cs="Segoe UI"/>
                <w:sz w:val="12"/>
                <w:szCs w:val="12"/>
              </w:rPr>
              <w:t xml:space="preserve"> EXPORT YOUR VIDEO TO YOUTUBE, AND THEN YOU WILL HAVE TO USE A FLASH VIDEO CONVERTER (SUCH AS ZAMZAR.COM) TO CONVERT</w:t>
            </w:r>
            <w:r>
              <w:rPr>
                <w:rFonts w:ascii="Century Gothic" w:eastAsia="Times New Roman" w:hAnsi="Century Gothic" w:cs="Segoe UI"/>
                <w:sz w:val="12"/>
                <w:szCs w:val="12"/>
              </w:rPr>
              <w:t xml:space="preserve"> THE VIDEO FROM YOUTUBE</w:t>
            </w:r>
            <w:r w:rsidRPr="000C099A">
              <w:rPr>
                <w:rFonts w:ascii="Century Gothic" w:eastAsia="Times New Roman" w:hAnsi="Century Gothic" w:cs="Segoe UI"/>
                <w:sz w:val="12"/>
                <w:szCs w:val="12"/>
              </w:rPr>
              <w:t xml:space="preserve"> AND DOWNLOAD THE VIDEO AS A MPEG.</w:t>
            </w:r>
          </w:p>
        </w:tc>
      </w:tr>
      <w:tr w:rsidR="0092778E" w:rsidRPr="000C099A" w:rsidTr="00222CF0">
        <w:tc>
          <w:tcPr>
            <w:tcW w:w="2448" w:type="dxa"/>
            <w:vAlign w:val="center"/>
          </w:tcPr>
          <w:p w:rsidR="0082084D" w:rsidRPr="000C099A" w:rsidRDefault="001360E3" w:rsidP="00222CF0">
            <w:pPr>
              <w:spacing w:line="276" w:lineRule="auto"/>
              <w:jc w:val="center"/>
              <w:rPr>
                <w:rFonts w:ascii="Segoe UI" w:eastAsia="Times New Roman" w:hAnsi="Segoe UI" w:cs="Segoe UI"/>
                <w:sz w:val="18"/>
                <w:szCs w:val="20"/>
              </w:rPr>
            </w:pPr>
            <w:r w:rsidRPr="000C099A">
              <w:rPr>
                <w:noProof/>
                <w:color w:val="0000FF"/>
                <w:sz w:val="20"/>
              </w:rPr>
              <w:drawing>
                <wp:inline distT="0" distB="0" distL="0" distR="0" wp14:anchorId="2833EAE9" wp14:editId="6AC7A92F">
                  <wp:extent cx="1419225" cy="313690"/>
                  <wp:effectExtent l="0" t="0" r="9525" b="0"/>
                  <wp:docPr id="2" name="Picture 2" descr="Animoto - Homepag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imoto - Homepage">
                            <a:hlinkClick r:id="rId8"/>
                          </pic:cNvPr>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419225" cy="313690"/>
                          </a:xfrm>
                          <a:prstGeom prst="rect">
                            <a:avLst/>
                          </a:prstGeom>
                          <a:noFill/>
                          <a:ln>
                            <a:noFill/>
                          </a:ln>
                        </pic:spPr>
                      </pic:pic>
                    </a:graphicData>
                  </a:graphic>
                </wp:inline>
              </w:drawing>
            </w:r>
          </w:p>
          <w:p w:rsidR="00222CF0" w:rsidRPr="000C099A" w:rsidRDefault="00222CF0" w:rsidP="00222CF0">
            <w:pPr>
              <w:spacing w:line="276" w:lineRule="auto"/>
              <w:jc w:val="center"/>
              <w:rPr>
                <w:rFonts w:ascii="Garamond" w:eastAsia="Times New Roman" w:hAnsi="Garamond" w:cs="Segoe UI"/>
                <w:sz w:val="18"/>
                <w:szCs w:val="20"/>
              </w:rPr>
            </w:pPr>
            <w:r w:rsidRPr="000C099A">
              <w:rPr>
                <w:rFonts w:ascii="Garamond" w:eastAsia="Times New Roman" w:hAnsi="Garamond" w:cs="Segoe UI"/>
                <w:sz w:val="18"/>
                <w:szCs w:val="20"/>
              </w:rPr>
              <w:t>www.animoto.com</w:t>
            </w:r>
          </w:p>
        </w:tc>
        <w:tc>
          <w:tcPr>
            <w:tcW w:w="8370" w:type="dxa"/>
          </w:tcPr>
          <w:p w:rsidR="00222CF0" w:rsidRPr="000C099A" w:rsidRDefault="00222CF0" w:rsidP="00222CF0">
            <w:pPr>
              <w:spacing w:after="120"/>
              <w:rPr>
                <w:rFonts w:ascii="Garamond" w:eastAsia="Times New Roman" w:hAnsi="Garamond" w:cs="Segoe UI"/>
                <w:sz w:val="20"/>
                <w:szCs w:val="20"/>
              </w:rPr>
            </w:pPr>
            <w:r w:rsidRPr="000C099A">
              <w:rPr>
                <w:rFonts w:ascii="Garamond" w:eastAsia="Times New Roman" w:hAnsi="Garamond" w:cs="Segoe UI"/>
                <w:sz w:val="20"/>
                <w:szCs w:val="20"/>
              </w:rPr>
              <w:t xml:space="preserve">This service automatically produces unique video pieces from your photos, video clips and music. “Fast, free and shockingly easy - with </w:t>
            </w:r>
            <w:proofErr w:type="spellStart"/>
            <w:r w:rsidRPr="000C099A">
              <w:rPr>
                <w:rFonts w:ascii="Garamond" w:eastAsia="Times New Roman" w:hAnsi="Garamond" w:cs="Segoe UI"/>
                <w:sz w:val="20"/>
                <w:szCs w:val="20"/>
              </w:rPr>
              <w:t>Animoto</w:t>
            </w:r>
            <w:proofErr w:type="spellEnd"/>
            <w:r w:rsidRPr="000C099A">
              <w:rPr>
                <w:rFonts w:ascii="Garamond" w:eastAsia="Times New Roman" w:hAnsi="Garamond" w:cs="Segoe UI"/>
                <w:sz w:val="20"/>
                <w:szCs w:val="20"/>
              </w:rPr>
              <w:t xml:space="preserve"> Lite you can create unlimited 30 second videos.”</w:t>
            </w:r>
          </w:p>
          <w:p w:rsidR="0082084D" w:rsidRPr="000C099A" w:rsidRDefault="000C099A" w:rsidP="000C099A">
            <w:pPr>
              <w:spacing w:after="120"/>
              <w:rPr>
                <w:rFonts w:ascii="Garamond" w:eastAsia="Times New Roman" w:hAnsi="Garamond" w:cs="Segoe UI"/>
                <w:sz w:val="12"/>
                <w:szCs w:val="12"/>
              </w:rPr>
            </w:pPr>
            <w:r w:rsidRPr="000C099A">
              <w:rPr>
                <w:rFonts w:ascii="Century Gothic" w:eastAsia="Times New Roman" w:hAnsi="Century Gothic" w:cs="Segoe UI"/>
                <w:sz w:val="12"/>
                <w:szCs w:val="12"/>
              </w:rPr>
              <w:t xml:space="preserve">FOR THE FREE PLAN, YOU </w:t>
            </w:r>
            <w:r>
              <w:rPr>
                <w:rFonts w:ascii="Century Gothic" w:eastAsia="Times New Roman" w:hAnsi="Century Gothic" w:cs="Segoe UI"/>
                <w:sz w:val="12"/>
                <w:szCs w:val="12"/>
              </w:rPr>
              <w:t>MUST</w:t>
            </w:r>
            <w:r w:rsidRPr="000C099A">
              <w:rPr>
                <w:rFonts w:ascii="Century Gothic" w:eastAsia="Times New Roman" w:hAnsi="Century Gothic" w:cs="Segoe UI"/>
                <w:sz w:val="12"/>
                <w:szCs w:val="12"/>
              </w:rPr>
              <w:t xml:space="preserve"> EXPORT YOUR VIDEO TO YOUTUBE, AND THEN YOU WILL HAVE TO USE A FLASH VIDEO CONVERTER (SUCH AS ZAMZAR.COM) TO CONVERT</w:t>
            </w:r>
            <w:r>
              <w:rPr>
                <w:rFonts w:ascii="Century Gothic" w:eastAsia="Times New Roman" w:hAnsi="Century Gothic" w:cs="Segoe UI"/>
                <w:sz w:val="12"/>
                <w:szCs w:val="12"/>
              </w:rPr>
              <w:t xml:space="preserve"> THE VIDEO FROM YOUTUBE</w:t>
            </w:r>
            <w:r w:rsidRPr="000C099A">
              <w:rPr>
                <w:rFonts w:ascii="Century Gothic" w:eastAsia="Times New Roman" w:hAnsi="Century Gothic" w:cs="Segoe UI"/>
                <w:sz w:val="12"/>
                <w:szCs w:val="12"/>
              </w:rPr>
              <w:t xml:space="preserve"> AND DOWNLOAD THE VIDEO AS A MPEG.</w:t>
            </w:r>
          </w:p>
        </w:tc>
      </w:tr>
      <w:tr w:rsidR="0092778E" w:rsidRPr="000C099A" w:rsidTr="00222CF0">
        <w:tc>
          <w:tcPr>
            <w:tcW w:w="2448" w:type="dxa"/>
            <w:vAlign w:val="center"/>
          </w:tcPr>
          <w:p w:rsidR="0082084D" w:rsidRPr="000C099A" w:rsidRDefault="00AA58E7" w:rsidP="00222CF0">
            <w:pPr>
              <w:spacing w:line="276" w:lineRule="auto"/>
              <w:jc w:val="center"/>
              <w:rPr>
                <w:rFonts w:ascii="Segoe UI" w:eastAsia="Times New Roman" w:hAnsi="Segoe UI" w:cs="Segoe UI"/>
                <w:sz w:val="18"/>
                <w:szCs w:val="20"/>
              </w:rPr>
            </w:pPr>
            <w:r w:rsidRPr="000C099A">
              <w:rPr>
                <w:noProof/>
                <w:sz w:val="20"/>
              </w:rPr>
              <w:drawing>
                <wp:inline distT="0" distB="0" distL="0" distR="0" wp14:anchorId="3BDD6DB7" wp14:editId="38C6DCEC">
                  <wp:extent cx="1426191" cy="484496"/>
                  <wp:effectExtent l="0" t="0" r="3175" b="0"/>
                  <wp:docPr id="3" name="Picture 3" descr="http://www.edutecher.net/link_images/vuv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dutecher.net/link_images/vuvox.jpg"/>
                          <pic:cNvPicPr>
                            <a:picLocks noChangeAspect="1" noChangeArrowheads="1"/>
                          </pic:cNvPicPr>
                        </pic:nvPicPr>
                        <pic:blipFill rotWithShape="1">
                          <a:blip r:embed="rId11">
                            <a:extLst>
                              <a:ext uri="{BEBA8EAE-BF5A-486C-A8C5-ECC9F3942E4B}">
                                <a14:imgProps xmlns:a14="http://schemas.microsoft.com/office/drawing/2010/main">
                                  <a14:imgLayer r:embed="rId12">
                                    <a14:imgEffect>
                                      <a14:brightnessContrast bright="40000" contrast="20000"/>
                                    </a14:imgEffect>
                                  </a14:imgLayer>
                                </a14:imgProps>
                              </a:ext>
                              <a:ext uri="{28A0092B-C50C-407E-A947-70E740481C1C}">
                                <a14:useLocalDpi xmlns:a14="http://schemas.microsoft.com/office/drawing/2010/main" val="0"/>
                              </a:ext>
                            </a:extLst>
                          </a:blip>
                          <a:srcRect t="32536" b="33492"/>
                          <a:stretch/>
                        </pic:blipFill>
                        <pic:spPr bwMode="auto">
                          <a:xfrm>
                            <a:off x="0" y="0"/>
                            <a:ext cx="1426210" cy="484503"/>
                          </a:xfrm>
                          <a:prstGeom prst="rect">
                            <a:avLst/>
                          </a:prstGeom>
                          <a:noFill/>
                          <a:ln>
                            <a:noFill/>
                          </a:ln>
                          <a:extLst>
                            <a:ext uri="{53640926-AAD7-44D8-BBD7-CCE9431645EC}">
                              <a14:shadowObscured xmlns:a14="http://schemas.microsoft.com/office/drawing/2010/main"/>
                            </a:ext>
                          </a:extLst>
                        </pic:spPr>
                      </pic:pic>
                    </a:graphicData>
                  </a:graphic>
                </wp:inline>
              </w:drawing>
            </w:r>
            <w:r w:rsidRPr="000C099A">
              <w:rPr>
                <w:rFonts w:ascii="Garamond" w:eastAsia="Times New Roman" w:hAnsi="Garamond" w:cs="Segoe UI"/>
                <w:sz w:val="20"/>
                <w:szCs w:val="20"/>
              </w:rPr>
              <w:t>www.vuvox.com</w:t>
            </w:r>
          </w:p>
        </w:tc>
        <w:tc>
          <w:tcPr>
            <w:tcW w:w="8370" w:type="dxa"/>
          </w:tcPr>
          <w:p w:rsidR="00AA58E7" w:rsidRPr="000C099A" w:rsidRDefault="00AA58E7" w:rsidP="00222CF0">
            <w:pPr>
              <w:spacing w:after="120"/>
              <w:rPr>
                <w:rFonts w:ascii="Garamond" w:eastAsia="Times New Roman" w:hAnsi="Garamond" w:cs="Segoe UI"/>
                <w:sz w:val="20"/>
                <w:szCs w:val="20"/>
              </w:rPr>
            </w:pPr>
            <w:r w:rsidRPr="000C099A">
              <w:rPr>
                <w:rFonts w:ascii="Garamond" w:eastAsia="Times New Roman" w:hAnsi="Garamond" w:cs="Segoe UI"/>
                <w:sz w:val="20"/>
                <w:szCs w:val="20"/>
              </w:rPr>
              <w:t>This service has three options – Express, Collage and Studio. Choose the Collage option to create a panoramic sliding presentation that lets you import photos, video, music, and text.  Choose the Studio option to create a customized media presentation</w:t>
            </w:r>
          </w:p>
          <w:p w:rsidR="0082084D" w:rsidRPr="000C099A" w:rsidRDefault="000C099A" w:rsidP="00222CF0">
            <w:pPr>
              <w:spacing w:after="120"/>
              <w:rPr>
                <w:rFonts w:ascii="Segoe UI" w:eastAsia="Times New Roman" w:hAnsi="Segoe UI" w:cs="Segoe UI"/>
                <w:sz w:val="12"/>
                <w:szCs w:val="12"/>
              </w:rPr>
            </w:pPr>
            <w:r w:rsidRPr="000C099A">
              <w:rPr>
                <w:rFonts w:ascii="Century Gothic" w:eastAsia="Times New Roman" w:hAnsi="Century Gothic" w:cs="Segoe UI"/>
                <w:sz w:val="12"/>
                <w:szCs w:val="12"/>
              </w:rPr>
              <w:t>IF YOU WOULD LIKE TO INCLUDE VIDEO FROM YOUTUBE, USE A FLASH VIDEO CONVERTER (SUCH AS ZAMZAR.COM) TO CONVERT AND DOWNLOAD THE VIDEO AS A MPEG AND THEN UPLOAD IT TO VUVOX AS THE SCHOOL’S FIREWALL WILL STILL BLOCK YOUR VIDEOS IF YOU LINK TO THEM.</w:t>
            </w:r>
          </w:p>
        </w:tc>
      </w:tr>
      <w:tr w:rsidR="0092778E" w:rsidRPr="000C099A" w:rsidTr="00222CF0">
        <w:tc>
          <w:tcPr>
            <w:tcW w:w="2448" w:type="dxa"/>
            <w:vAlign w:val="center"/>
          </w:tcPr>
          <w:p w:rsidR="0082084D" w:rsidRPr="000C099A" w:rsidRDefault="00AA58E7" w:rsidP="00222CF0">
            <w:pPr>
              <w:spacing w:line="276" w:lineRule="auto"/>
              <w:jc w:val="center"/>
              <w:rPr>
                <w:rFonts w:ascii="Segoe UI" w:eastAsia="Times New Roman" w:hAnsi="Segoe UI" w:cs="Segoe UI"/>
                <w:sz w:val="18"/>
                <w:szCs w:val="20"/>
              </w:rPr>
            </w:pPr>
            <w:r w:rsidRPr="000C099A">
              <w:rPr>
                <w:noProof/>
                <w:sz w:val="20"/>
              </w:rPr>
              <w:drawing>
                <wp:inline distT="0" distB="0" distL="0" distR="0" wp14:anchorId="7B130A27" wp14:editId="247968FD">
                  <wp:extent cx="1317009" cy="585983"/>
                  <wp:effectExtent l="0" t="0" r="0" b="5080"/>
                  <wp:docPr id="4" name="Picture 4" descr="http://4.bp.blogspot.com/-lxaZoAAyTZc/TxH0lUvWYWI/AAAAAAAABAg/Ji2smucG9gM/s1600/prezi.108120056_st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4.bp.blogspot.com/-lxaZoAAyTZc/TxH0lUvWYWI/AAAAAAAABAg/Ji2smucG9gM/s1600/prezi.108120056_std.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87" cy="589088"/>
                          </a:xfrm>
                          <a:prstGeom prst="rect">
                            <a:avLst/>
                          </a:prstGeom>
                          <a:noFill/>
                          <a:ln>
                            <a:noFill/>
                          </a:ln>
                        </pic:spPr>
                      </pic:pic>
                    </a:graphicData>
                  </a:graphic>
                </wp:inline>
              </w:drawing>
            </w:r>
            <w:r w:rsidR="00920097" w:rsidRPr="000C099A">
              <w:rPr>
                <w:rFonts w:ascii="Segoe UI" w:eastAsia="Times New Roman" w:hAnsi="Segoe UI" w:cs="Segoe UI"/>
                <w:sz w:val="18"/>
                <w:szCs w:val="20"/>
              </w:rPr>
              <w:t xml:space="preserve"> </w:t>
            </w:r>
            <w:r w:rsidR="00920097" w:rsidRPr="000C099A">
              <w:rPr>
                <w:rFonts w:ascii="Garamond" w:eastAsia="Times New Roman" w:hAnsi="Garamond" w:cs="Segoe UI"/>
                <w:sz w:val="18"/>
                <w:szCs w:val="20"/>
              </w:rPr>
              <w:t>www.prezi.com</w:t>
            </w:r>
          </w:p>
        </w:tc>
        <w:tc>
          <w:tcPr>
            <w:tcW w:w="8370" w:type="dxa"/>
          </w:tcPr>
          <w:p w:rsidR="00920097" w:rsidRPr="000C099A" w:rsidRDefault="00920097" w:rsidP="00920097">
            <w:pPr>
              <w:spacing w:after="120"/>
              <w:rPr>
                <w:rFonts w:ascii="Garamond" w:eastAsia="Times New Roman" w:hAnsi="Garamond" w:cs="Segoe UI"/>
                <w:sz w:val="18"/>
                <w:szCs w:val="20"/>
              </w:rPr>
            </w:pPr>
            <w:r w:rsidRPr="000C099A">
              <w:rPr>
                <w:rFonts w:ascii="Garamond" w:eastAsia="Times New Roman" w:hAnsi="Garamond" w:cs="Segoe UI"/>
                <w:sz w:val="18"/>
                <w:szCs w:val="20"/>
              </w:rPr>
              <w:t>This service allows you to create a presentation that is like a “cinematic journey” in which you pan and zoom from informational frame to frame. You can import images, videos, PDFs, or other media, and you can collaborate with your group members online.</w:t>
            </w:r>
          </w:p>
          <w:p w:rsidR="0082084D" w:rsidRPr="000C099A" w:rsidRDefault="00920097" w:rsidP="000C099A">
            <w:pPr>
              <w:spacing w:after="120"/>
              <w:rPr>
                <w:rFonts w:ascii="Segoe UI" w:eastAsia="Times New Roman" w:hAnsi="Segoe UI" w:cs="Segoe UI"/>
                <w:sz w:val="12"/>
                <w:szCs w:val="12"/>
              </w:rPr>
            </w:pPr>
            <w:r w:rsidRPr="000C099A">
              <w:rPr>
                <w:rFonts w:ascii="Century Gothic" w:eastAsia="Times New Roman" w:hAnsi="Century Gothic" w:cs="Segoe UI"/>
                <w:sz w:val="12"/>
                <w:szCs w:val="12"/>
              </w:rPr>
              <w:t>IF YOU WOULD LIKE TO INCLUDE VIDEO FROM YOUTUBE, USE A FLASH VIDEO CONVERTER (SUCH AS ZAMZAR.COM) TO CONVERT AND DOWNLOAD THE VIDEO AS A MPEG AND THEN UPLOAD IT TO VUVOX AS THE SCHOOL’S FIREWALL WILL STILL BLOCK YOUR VIDEOS IF YOU LINK TO THEM.</w:t>
            </w:r>
          </w:p>
        </w:tc>
      </w:tr>
      <w:tr w:rsidR="0092778E" w:rsidRPr="000C099A" w:rsidTr="00222CF0">
        <w:tc>
          <w:tcPr>
            <w:tcW w:w="2448" w:type="dxa"/>
            <w:vAlign w:val="center"/>
          </w:tcPr>
          <w:p w:rsidR="0082084D" w:rsidRPr="000C099A" w:rsidRDefault="00920097" w:rsidP="00222CF0">
            <w:pPr>
              <w:spacing w:line="276" w:lineRule="auto"/>
              <w:jc w:val="center"/>
              <w:rPr>
                <w:rFonts w:ascii="Segoe UI" w:eastAsia="Times New Roman" w:hAnsi="Segoe UI" w:cs="Segoe UI"/>
                <w:sz w:val="18"/>
                <w:szCs w:val="20"/>
              </w:rPr>
            </w:pPr>
            <w:r w:rsidRPr="000C099A">
              <w:rPr>
                <w:noProof/>
                <w:sz w:val="20"/>
              </w:rPr>
              <w:drawing>
                <wp:inline distT="0" distB="0" distL="0" distR="0" wp14:anchorId="7F7772CA" wp14:editId="247BBC7A">
                  <wp:extent cx="1621899" cy="245659"/>
                  <wp:effectExtent l="0" t="0" r="0" b="2540"/>
                  <wp:docPr id="5" name="Picture 5" descr="http://web20toolkit.wikispaces.com/file/view/museumbox.JPG/257135966/309x56/museum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b20toolkit.wikispaces.com/file/view/museumbox.JPG/257135966/309x56/museumbox.JPG"/>
                          <pic:cNvPicPr>
                            <a:picLocks noChangeAspect="1" noChangeArrowheads="1"/>
                          </pic:cNvPicPr>
                        </pic:nvPicPr>
                        <pic:blipFill rotWithShape="1">
                          <a:blip r:embed="rId14">
                            <a:extLst>
                              <a:ext uri="{BEBA8EAE-BF5A-486C-A8C5-ECC9F3942E4B}">
                                <a14:imgProps xmlns:a14="http://schemas.microsoft.com/office/drawing/2010/main">
                                  <a14:imgLayer r:embed="rId15">
                                    <a14:imgEffect>
                                      <a14:brightnessContrast contrast="40000"/>
                                    </a14:imgEffect>
                                  </a14:imgLayer>
                                </a14:imgProps>
                              </a:ext>
                              <a:ext uri="{28A0092B-C50C-407E-A947-70E740481C1C}">
                                <a14:useLocalDpi xmlns:a14="http://schemas.microsoft.com/office/drawing/2010/main" val="0"/>
                              </a:ext>
                            </a:extLst>
                          </a:blip>
                          <a:srcRect t="16280"/>
                          <a:stretch/>
                        </pic:blipFill>
                        <pic:spPr bwMode="auto">
                          <a:xfrm>
                            <a:off x="0" y="0"/>
                            <a:ext cx="1624209" cy="246009"/>
                          </a:xfrm>
                          <a:prstGeom prst="rect">
                            <a:avLst/>
                          </a:prstGeom>
                          <a:noFill/>
                          <a:ln>
                            <a:noFill/>
                          </a:ln>
                          <a:extLst>
                            <a:ext uri="{53640926-AAD7-44D8-BBD7-CCE9431645EC}">
                              <a14:shadowObscured xmlns:a14="http://schemas.microsoft.com/office/drawing/2010/main"/>
                            </a:ext>
                          </a:extLst>
                        </pic:spPr>
                      </pic:pic>
                    </a:graphicData>
                  </a:graphic>
                </wp:inline>
              </w:drawing>
            </w:r>
            <w:r w:rsidRPr="000C099A">
              <w:rPr>
                <w:rFonts w:ascii="Segoe UI" w:eastAsia="Times New Roman" w:hAnsi="Segoe UI" w:cs="Segoe UI"/>
                <w:sz w:val="18"/>
                <w:szCs w:val="20"/>
              </w:rPr>
              <w:t xml:space="preserve"> </w:t>
            </w:r>
            <w:r w:rsidRPr="000C099A">
              <w:rPr>
                <w:rFonts w:ascii="Garamond" w:eastAsia="Times New Roman" w:hAnsi="Garamond" w:cs="Segoe UI"/>
                <w:sz w:val="18"/>
                <w:szCs w:val="20"/>
              </w:rPr>
              <w:t>www.museumbox.e2bn.org/</w:t>
            </w:r>
          </w:p>
        </w:tc>
        <w:tc>
          <w:tcPr>
            <w:tcW w:w="8370" w:type="dxa"/>
          </w:tcPr>
          <w:p w:rsidR="0082084D" w:rsidRPr="000C099A" w:rsidRDefault="00920097" w:rsidP="00D16A0E">
            <w:pPr>
              <w:spacing w:after="120"/>
              <w:rPr>
                <w:rFonts w:ascii="Garamond" w:eastAsia="Times New Roman" w:hAnsi="Garamond" w:cs="Segoe UI"/>
                <w:sz w:val="18"/>
                <w:szCs w:val="20"/>
              </w:rPr>
            </w:pPr>
            <w:r w:rsidRPr="000C099A">
              <w:rPr>
                <w:rFonts w:ascii="Garamond" w:eastAsia="Times New Roman" w:hAnsi="Garamond" w:cs="Segoe UI"/>
                <w:sz w:val="18"/>
                <w:szCs w:val="20"/>
              </w:rPr>
              <w:t xml:space="preserve">This </w:t>
            </w:r>
            <w:r w:rsidR="00D16A0E" w:rsidRPr="000C099A">
              <w:rPr>
                <w:rFonts w:ascii="Garamond" w:eastAsia="Times New Roman" w:hAnsi="Garamond" w:cs="Segoe UI"/>
                <w:sz w:val="18"/>
                <w:szCs w:val="20"/>
              </w:rPr>
              <w:t>service lets you construct a</w:t>
            </w:r>
            <w:r w:rsidRPr="000C099A">
              <w:rPr>
                <w:rFonts w:ascii="Garamond" w:eastAsia="Times New Roman" w:hAnsi="Garamond" w:cs="Segoe UI"/>
                <w:sz w:val="18"/>
                <w:szCs w:val="20"/>
              </w:rPr>
              <w:t xml:space="preserve"> description of an event, person or historical period by placing items in a virtual box. You can display anything from a text file to a movie. </w:t>
            </w:r>
          </w:p>
        </w:tc>
      </w:tr>
      <w:tr w:rsidR="003E2314" w:rsidRPr="000C099A" w:rsidTr="00222CF0">
        <w:tc>
          <w:tcPr>
            <w:tcW w:w="2448" w:type="dxa"/>
            <w:vAlign w:val="center"/>
          </w:tcPr>
          <w:p w:rsidR="003E2314" w:rsidRPr="000C099A" w:rsidRDefault="009C73D7" w:rsidP="00222CF0">
            <w:pPr>
              <w:jc w:val="center"/>
              <w:rPr>
                <w:noProof/>
                <w:sz w:val="20"/>
              </w:rPr>
            </w:pPr>
            <w:r w:rsidRPr="000C099A">
              <w:rPr>
                <w:noProof/>
                <w:sz w:val="20"/>
              </w:rPr>
              <w:drawing>
                <wp:inline distT="0" distB="0" distL="0" distR="0" wp14:anchorId="7818F918" wp14:editId="7118F857">
                  <wp:extent cx="1574211" cy="450376"/>
                  <wp:effectExtent l="0" t="0" r="698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AC3672.tmp"/>
                          <pic:cNvPicPr/>
                        </pic:nvPicPr>
                        <pic:blipFill rotWithShape="1">
                          <a:blip r:embed="rId16">
                            <a:extLst>
                              <a:ext uri="{28A0092B-C50C-407E-A947-70E740481C1C}">
                                <a14:useLocalDpi xmlns:a14="http://schemas.microsoft.com/office/drawing/2010/main" val="0"/>
                              </a:ext>
                            </a:extLst>
                          </a:blip>
                          <a:srcRect l="5312" t="11689" r="8314" b="10143"/>
                          <a:stretch/>
                        </pic:blipFill>
                        <pic:spPr bwMode="auto">
                          <a:xfrm>
                            <a:off x="0" y="0"/>
                            <a:ext cx="1574436" cy="450440"/>
                          </a:xfrm>
                          <a:prstGeom prst="rect">
                            <a:avLst/>
                          </a:prstGeom>
                          <a:ln>
                            <a:noFill/>
                          </a:ln>
                          <a:extLst>
                            <a:ext uri="{53640926-AAD7-44D8-BBD7-CCE9431645EC}">
                              <a14:shadowObscured xmlns:a14="http://schemas.microsoft.com/office/drawing/2010/main"/>
                            </a:ext>
                          </a:extLst>
                        </pic:spPr>
                      </pic:pic>
                    </a:graphicData>
                  </a:graphic>
                </wp:inline>
              </w:drawing>
            </w:r>
            <w:r w:rsidRPr="000C099A">
              <w:rPr>
                <w:noProof/>
                <w:sz w:val="20"/>
              </w:rPr>
              <w:t xml:space="preserve"> </w:t>
            </w:r>
            <w:r w:rsidRPr="000C099A">
              <w:rPr>
                <w:rFonts w:ascii="Garamond" w:hAnsi="Garamond"/>
                <w:noProof/>
                <w:sz w:val="20"/>
              </w:rPr>
              <w:t>www.formatpixel.com</w:t>
            </w:r>
          </w:p>
        </w:tc>
        <w:tc>
          <w:tcPr>
            <w:tcW w:w="8370" w:type="dxa"/>
          </w:tcPr>
          <w:p w:rsidR="003E2314" w:rsidRPr="000C099A" w:rsidRDefault="003E2314" w:rsidP="009C73D7">
            <w:pPr>
              <w:spacing w:after="120"/>
              <w:rPr>
                <w:rFonts w:ascii="Garamond" w:eastAsia="Times New Roman" w:hAnsi="Garamond" w:cs="Segoe UI"/>
                <w:sz w:val="18"/>
                <w:szCs w:val="20"/>
              </w:rPr>
            </w:pPr>
            <w:r w:rsidRPr="000C099A">
              <w:rPr>
                <w:rFonts w:ascii="Garamond" w:eastAsia="Times New Roman" w:hAnsi="Garamond" w:cs="Segoe UI"/>
                <w:sz w:val="18"/>
                <w:szCs w:val="20"/>
              </w:rPr>
              <w:t>This online application allows you to create 'page' based presentations; anything from magazines to fanzines, brochures to catalogues and even portfolios.</w:t>
            </w:r>
            <w:r w:rsidR="009C73D7" w:rsidRPr="000C099A">
              <w:rPr>
                <w:rFonts w:ascii="Garamond" w:eastAsia="Times New Roman" w:hAnsi="Garamond" w:cs="Segoe UI"/>
                <w:sz w:val="18"/>
                <w:szCs w:val="20"/>
              </w:rPr>
              <w:t xml:space="preserve"> </w:t>
            </w:r>
            <w:r w:rsidRPr="000C099A">
              <w:rPr>
                <w:rFonts w:ascii="Garamond" w:eastAsia="Times New Roman" w:hAnsi="Garamond" w:cs="Segoe UI"/>
                <w:sz w:val="18"/>
                <w:szCs w:val="20"/>
              </w:rPr>
              <w:t xml:space="preserve">Using </w:t>
            </w:r>
            <w:r w:rsidR="009C73D7" w:rsidRPr="000C099A">
              <w:rPr>
                <w:rFonts w:ascii="Garamond" w:eastAsia="Times New Roman" w:hAnsi="Garamond" w:cs="Segoe UI"/>
                <w:sz w:val="18"/>
                <w:szCs w:val="20"/>
              </w:rPr>
              <w:t>the</w:t>
            </w:r>
            <w:r w:rsidRPr="000C099A">
              <w:rPr>
                <w:rFonts w:ascii="Garamond" w:eastAsia="Times New Roman" w:hAnsi="Garamond" w:cs="Segoe UI"/>
                <w:sz w:val="18"/>
                <w:szCs w:val="20"/>
              </w:rPr>
              <w:t xml:space="preserve"> editor you can insert, design and layout pages for your projects. Add text objects, upload and attach your own images and create shapes. You will have to create an account but the service is free for your first project.</w:t>
            </w:r>
          </w:p>
        </w:tc>
      </w:tr>
      <w:tr w:rsidR="009C73D7" w:rsidRPr="000C099A" w:rsidTr="00222CF0">
        <w:tc>
          <w:tcPr>
            <w:tcW w:w="2448" w:type="dxa"/>
            <w:vAlign w:val="center"/>
          </w:tcPr>
          <w:p w:rsidR="009C73D7" w:rsidRPr="000C099A" w:rsidRDefault="009C73D7" w:rsidP="00222CF0">
            <w:pPr>
              <w:jc w:val="center"/>
              <w:rPr>
                <w:noProof/>
                <w:sz w:val="20"/>
              </w:rPr>
            </w:pPr>
            <w:r w:rsidRPr="000C099A">
              <w:rPr>
                <w:rFonts w:ascii="Arial" w:hAnsi="Arial" w:cs="Arial"/>
                <w:noProof/>
                <w:sz w:val="18"/>
                <w:szCs w:val="20"/>
              </w:rPr>
              <w:drawing>
                <wp:inline distT="0" distB="0" distL="0" distR="0" wp14:anchorId="1FE76075" wp14:editId="0A6C18C3">
                  <wp:extent cx="1552818" cy="307075"/>
                  <wp:effectExtent l="0" t="0" r="0" b="0"/>
                  <wp:docPr id="7" name="Picture 7" descr="http://upload.wikimedia.org/wikipedia/commons/b/b1/Glogster_ED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b/b1/Glogster_EDU_Logo.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51622" cy="306838"/>
                          </a:xfrm>
                          <a:prstGeom prst="rect">
                            <a:avLst/>
                          </a:prstGeom>
                          <a:noFill/>
                          <a:ln>
                            <a:noFill/>
                          </a:ln>
                        </pic:spPr>
                      </pic:pic>
                    </a:graphicData>
                  </a:graphic>
                </wp:inline>
              </w:drawing>
            </w:r>
            <w:r w:rsidR="0092778E">
              <w:rPr>
                <w:noProof/>
                <w:sz w:val="20"/>
              </w:rPr>
              <w:t xml:space="preserve"> </w:t>
            </w:r>
            <w:r w:rsidR="0092778E">
              <w:rPr>
                <w:rFonts w:ascii="Garamond" w:hAnsi="Garamond"/>
                <w:noProof/>
                <w:sz w:val="20"/>
              </w:rPr>
              <w:t>edu.glogster.com</w:t>
            </w:r>
          </w:p>
        </w:tc>
        <w:tc>
          <w:tcPr>
            <w:tcW w:w="8370" w:type="dxa"/>
          </w:tcPr>
          <w:p w:rsidR="009C73D7" w:rsidRPr="000C099A" w:rsidRDefault="009C73D7" w:rsidP="009C73D7">
            <w:pPr>
              <w:spacing w:after="120"/>
              <w:rPr>
                <w:rFonts w:ascii="Garamond" w:eastAsia="Times New Roman" w:hAnsi="Garamond" w:cs="Segoe UI"/>
                <w:sz w:val="18"/>
                <w:szCs w:val="20"/>
              </w:rPr>
            </w:pPr>
            <w:r w:rsidRPr="000C099A">
              <w:rPr>
                <w:rFonts w:ascii="Garamond" w:eastAsia="Times New Roman" w:hAnsi="Garamond" w:cs="Segoe UI"/>
                <w:sz w:val="18"/>
                <w:szCs w:val="20"/>
              </w:rPr>
              <w:t xml:space="preserve">This </w:t>
            </w:r>
            <w:r w:rsidR="000C099A" w:rsidRPr="000C099A">
              <w:rPr>
                <w:rFonts w:ascii="Garamond" w:eastAsia="Times New Roman" w:hAnsi="Garamond" w:cs="Segoe UI"/>
                <w:sz w:val="18"/>
                <w:szCs w:val="20"/>
              </w:rPr>
              <w:t xml:space="preserve">drag and drop interface allows you to build a poster-like web page containing multimedia elements including: text, audio, video, images, graphics, drawings, and data. </w:t>
            </w:r>
          </w:p>
          <w:p w:rsidR="009C73D7" w:rsidRPr="000C099A" w:rsidRDefault="000C099A" w:rsidP="009C73D7">
            <w:pPr>
              <w:spacing w:after="120"/>
              <w:rPr>
                <w:rFonts w:ascii="Garamond" w:eastAsia="Times New Roman" w:hAnsi="Garamond" w:cs="Segoe UI"/>
                <w:sz w:val="18"/>
                <w:szCs w:val="20"/>
              </w:rPr>
            </w:pPr>
            <w:r w:rsidRPr="000C099A">
              <w:rPr>
                <w:rFonts w:ascii="Century Gothic" w:eastAsia="Times New Roman" w:hAnsi="Century Gothic" w:cs="Segoe UI"/>
                <w:iCs/>
                <w:sz w:val="13"/>
                <w:szCs w:val="11"/>
              </w:rPr>
              <w:t>TO USE THIS TOOL, CLICK ON THE SIGN UP BUTTON IN THE UPPER RIGHT CORNER AND SCROLL DOWN TO THE “SINGLE FREE” OPTION (UNDER THE FOUR PAID OPTIONS), AND THEN SELECT THE STUDENT TAB. USE TEACHER CODE 5H6CH4</w:t>
            </w:r>
            <w:r w:rsidRPr="000C099A">
              <w:rPr>
                <w:rFonts w:ascii="Century Gothic" w:eastAsia="Times New Roman" w:hAnsi="Century Gothic" w:cs="Segoe UI"/>
                <w:sz w:val="13"/>
                <w:szCs w:val="11"/>
              </w:rPr>
              <w:t> TO SIGN UP FOR AN ACCOUNT WITH MY GLOG (NICKNAME BOWENPOPE)</w:t>
            </w:r>
          </w:p>
        </w:tc>
      </w:tr>
      <w:tr w:rsidR="0092778E" w:rsidRPr="000C099A" w:rsidTr="00222CF0">
        <w:tc>
          <w:tcPr>
            <w:tcW w:w="2448" w:type="dxa"/>
            <w:vAlign w:val="center"/>
          </w:tcPr>
          <w:p w:rsidR="0082084D" w:rsidRPr="000C099A" w:rsidRDefault="0092778E" w:rsidP="0092778E">
            <w:pPr>
              <w:jc w:val="center"/>
              <w:rPr>
                <w:rFonts w:ascii="Segoe UI" w:eastAsia="Times New Roman" w:hAnsi="Segoe UI" w:cs="Segoe UI"/>
                <w:sz w:val="18"/>
                <w:szCs w:val="20"/>
              </w:rPr>
            </w:pPr>
            <w:r>
              <w:rPr>
                <w:noProof/>
              </w:rPr>
              <w:drawing>
                <wp:inline distT="0" distB="0" distL="0" distR="0" wp14:anchorId="766E2CF9" wp14:editId="7BC04D55">
                  <wp:extent cx="1480782" cy="620972"/>
                  <wp:effectExtent l="0" t="0" r="5715"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ACF783.tmp"/>
                          <pic:cNvPicPr/>
                        </pic:nvPicPr>
                        <pic:blipFill rotWithShape="1">
                          <a:blip r:embed="rId18">
                            <a:extLst>
                              <a:ext uri="{28A0092B-C50C-407E-A947-70E740481C1C}">
                                <a14:useLocalDpi xmlns:a14="http://schemas.microsoft.com/office/drawing/2010/main" val="0"/>
                              </a:ext>
                            </a:extLst>
                          </a:blip>
                          <a:srcRect l="3508" t="7435" r="5848" b="4708"/>
                          <a:stretch/>
                        </pic:blipFill>
                        <pic:spPr bwMode="auto">
                          <a:xfrm>
                            <a:off x="0" y="0"/>
                            <a:ext cx="1485582" cy="622985"/>
                          </a:xfrm>
                          <a:prstGeom prst="rect">
                            <a:avLst/>
                          </a:prstGeom>
                          <a:ln>
                            <a:noFill/>
                          </a:ln>
                          <a:extLst>
                            <a:ext uri="{53640926-AAD7-44D8-BBD7-CCE9431645EC}">
                              <a14:shadowObscured xmlns:a14="http://schemas.microsoft.com/office/drawing/2010/main"/>
                            </a:ext>
                          </a:extLst>
                        </pic:spPr>
                      </pic:pic>
                    </a:graphicData>
                  </a:graphic>
                </wp:inline>
              </w:drawing>
            </w:r>
            <w:r>
              <w:rPr>
                <w:rFonts w:ascii="Segoe UI" w:eastAsia="Times New Roman" w:hAnsi="Segoe UI" w:cs="Segoe UI"/>
                <w:sz w:val="18"/>
                <w:szCs w:val="20"/>
              </w:rPr>
              <w:t xml:space="preserve"> </w:t>
            </w:r>
            <w:r>
              <w:rPr>
                <w:rFonts w:ascii="Garamond" w:hAnsi="Garamond"/>
                <w:noProof/>
                <w:sz w:val="20"/>
              </w:rPr>
              <w:t>www.toondoo.com</w:t>
            </w:r>
          </w:p>
        </w:tc>
        <w:tc>
          <w:tcPr>
            <w:tcW w:w="8370" w:type="dxa"/>
          </w:tcPr>
          <w:p w:rsidR="0082084D" w:rsidRPr="0092778E" w:rsidRDefault="0092778E" w:rsidP="00222CF0">
            <w:pPr>
              <w:spacing w:after="120"/>
              <w:rPr>
                <w:rFonts w:ascii="Garamond" w:eastAsia="Times New Roman" w:hAnsi="Garamond" w:cs="Segoe UI"/>
                <w:sz w:val="18"/>
                <w:szCs w:val="20"/>
              </w:rPr>
            </w:pPr>
            <w:r w:rsidRPr="0092778E">
              <w:rPr>
                <w:rFonts w:ascii="Garamond" w:eastAsia="Times New Roman" w:hAnsi="Garamond" w:cs="Segoe UI"/>
                <w:sz w:val="18"/>
                <w:szCs w:val="20"/>
              </w:rPr>
              <w:t>This online application is a cool, comic-creating tool. The site is gives a new way of expression for those who do not have the talent to draw. You can now just drag-drop or click to create comic strips that express your views, opinions, angst or to just have fun.</w:t>
            </w:r>
          </w:p>
        </w:tc>
      </w:tr>
    </w:tbl>
    <w:p w:rsidR="0082084D" w:rsidRPr="000C099A" w:rsidRDefault="0082084D" w:rsidP="0082084D">
      <w:pPr>
        <w:spacing w:after="0" w:line="240" w:lineRule="auto"/>
        <w:rPr>
          <w:rFonts w:ascii="Segoe UI" w:eastAsia="Times New Roman" w:hAnsi="Segoe UI" w:cs="Segoe UI"/>
          <w:sz w:val="18"/>
          <w:szCs w:val="20"/>
        </w:rPr>
      </w:pPr>
    </w:p>
    <w:sectPr w:rsidR="0082084D" w:rsidRPr="000C099A" w:rsidSect="0092778E">
      <w:pgSz w:w="12240" w:h="15840"/>
      <w:pgMar w:top="720" w:right="720" w:bottom="63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84D"/>
    <w:rsid w:val="000C099A"/>
    <w:rsid w:val="001360E3"/>
    <w:rsid w:val="001A07E3"/>
    <w:rsid w:val="00222CF0"/>
    <w:rsid w:val="00235080"/>
    <w:rsid w:val="002A5791"/>
    <w:rsid w:val="002F748E"/>
    <w:rsid w:val="003E2314"/>
    <w:rsid w:val="003F33E5"/>
    <w:rsid w:val="004D4499"/>
    <w:rsid w:val="00501A2E"/>
    <w:rsid w:val="00653BC7"/>
    <w:rsid w:val="006D4DAF"/>
    <w:rsid w:val="007652CF"/>
    <w:rsid w:val="00782882"/>
    <w:rsid w:val="0082084D"/>
    <w:rsid w:val="00920097"/>
    <w:rsid w:val="0092778E"/>
    <w:rsid w:val="009C73D7"/>
    <w:rsid w:val="00AA58E7"/>
    <w:rsid w:val="00AB266F"/>
    <w:rsid w:val="00BE7743"/>
    <w:rsid w:val="00C92C8B"/>
    <w:rsid w:val="00CE5866"/>
    <w:rsid w:val="00D16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084D"/>
    <w:rPr>
      <w:color w:val="0000FF"/>
      <w:u w:val="single"/>
    </w:rPr>
  </w:style>
  <w:style w:type="table" w:styleId="TableGrid">
    <w:name w:val="Table Grid"/>
    <w:basedOn w:val="TableNormal"/>
    <w:uiPriority w:val="59"/>
    <w:rsid w:val="008208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208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84D"/>
    <w:rPr>
      <w:rFonts w:ascii="Tahoma" w:hAnsi="Tahoma" w:cs="Tahoma"/>
      <w:sz w:val="16"/>
      <w:szCs w:val="16"/>
    </w:rPr>
  </w:style>
  <w:style w:type="paragraph" w:styleId="NormalWeb">
    <w:name w:val="Normal (Web)"/>
    <w:basedOn w:val="Normal"/>
    <w:uiPriority w:val="99"/>
    <w:semiHidden/>
    <w:unhideWhenUsed/>
    <w:rsid w:val="00222C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fo-product">
    <w:name w:val="info-product"/>
    <w:basedOn w:val="DefaultParagraphFont"/>
    <w:rsid w:val="009C73D7"/>
  </w:style>
  <w:style w:type="character" w:styleId="Emphasis">
    <w:name w:val="Emphasis"/>
    <w:basedOn w:val="DefaultParagraphFont"/>
    <w:uiPriority w:val="20"/>
    <w:qFormat/>
    <w:rsid w:val="009C73D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084D"/>
    <w:rPr>
      <w:color w:val="0000FF"/>
      <w:u w:val="single"/>
    </w:rPr>
  </w:style>
  <w:style w:type="table" w:styleId="TableGrid">
    <w:name w:val="Table Grid"/>
    <w:basedOn w:val="TableNormal"/>
    <w:uiPriority w:val="59"/>
    <w:rsid w:val="008208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208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84D"/>
    <w:rPr>
      <w:rFonts w:ascii="Tahoma" w:hAnsi="Tahoma" w:cs="Tahoma"/>
      <w:sz w:val="16"/>
      <w:szCs w:val="16"/>
    </w:rPr>
  </w:style>
  <w:style w:type="paragraph" w:styleId="NormalWeb">
    <w:name w:val="Normal (Web)"/>
    <w:basedOn w:val="Normal"/>
    <w:uiPriority w:val="99"/>
    <w:semiHidden/>
    <w:unhideWhenUsed/>
    <w:rsid w:val="00222C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fo-product">
    <w:name w:val="info-product"/>
    <w:basedOn w:val="DefaultParagraphFont"/>
    <w:rsid w:val="009C73D7"/>
  </w:style>
  <w:style w:type="character" w:styleId="Emphasis">
    <w:name w:val="Emphasis"/>
    <w:basedOn w:val="DefaultParagraphFont"/>
    <w:uiPriority w:val="20"/>
    <w:qFormat/>
    <w:rsid w:val="009C73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35894">
      <w:bodyDiv w:val="1"/>
      <w:marLeft w:val="0"/>
      <w:marRight w:val="0"/>
      <w:marTop w:val="0"/>
      <w:marBottom w:val="0"/>
      <w:divBdr>
        <w:top w:val="none" w:sz="0" w:space="0" w:color="auto"/>
        <w:left w:val="none" w:sz="0" w:space="0" w:color="auto"/>
        <w:bottom w:val="none" w:sz="0" w:space="0" w:color="auto"/>
        <w:right w:val="none" w:sz="0" w:space="0" w:color="auto"/>
      </w:divBdr>
      <w:divsChild>
        <w:div w:id="668410837">
          <w:marLeft w:val="0"/>
          <w:marRight w:val="0"/>
          <w:marTop w:val="0"/>
          <w:marBottom w:val="0"/>
          <w:divBdr>
            <w:top w:val="none" w:sz="0" w:space="0" w:color="auto"/>
            <w:left w:val="none" w:sz="0" w:space="0" w:color="auto"/>
            <w:bottom w:val="none" w:sz="0" w:space="0" w:color="auto"/>
            <w:right w:val="none" w:sz="0" w:space="0" w:color="auto"/>
          </w:divBdr>
        </w:div>
      </w:divsChild>
    </w:div>
    <w:div w:id="128792482">
      <w:bodyDiv w:val="1"/>
      <w:marLeft w:val="0"/>
      <w:marRight w:val="0"/>
      <w:marTop w:val="0"/>
      <w:marBottom w:val="0"/>
      <w:divBdr>
        <w:top w:val="none" w:sz="0" w:space="0" w:color="auto"/>
        <w:left w:val="none" w:sz="0" w:space="0" w:color="auto"/>
        <w:bottom w:val="none" w:sz="0" w:space="0" w:color="auto"/>
        <w:right w:val="none" w:sz="0" w:space="0" w:color="auto"/>
      </w:divBdr>
      <w:divsChild>
        <w:div w:id="1106001804">
          <w:marLeft w:val="0"/>
          <w:marRight w:val="0"/>
          <w:marTop w:val="0"/>
          <w:marBottom w:val="0"/>
          <w:divBdr>
            <w:top w:val="none" w:sz="0" w:space="0" w:color="auto"/>
            <w:left w:val="none" w:sz="0" w:space="0" w:color="auto"/>
            <w:bottom w:val="none" w:sz="0" w:space="0" w:color="auto"/>
            <w:right w:val="none" w:sz="0" w:space="0" w:color="auto"/>
          </w:divBdr>
          <w:divsChild>
            <w:div w:id="1827472963">
              <w:marLeft w:val="0"/>
              <w:marRight w:val="0"/>
              <w:marTop w:val="0"/>
              <w:marBottom w:val="0"/>
              <w:divBdr>
                <w:top w:val="none" w:sz="0" w:space="0" w:color="auto"/>
                <w:left w:val="none" w:sz="0" w:space="0" w:color="auto"/>
                <w:bottom w:val="none" w:sz="0" w:space="0" w:color="auto"/>
                <w:right w:val="none" w:sz="0" w:space="0" w:color="auto"/>
              </w:divBdr>
              <w:divsChild>
                <w:div w:id="135100821">
                  <w:marLeft w:val="0"/>
                  <w:marRight w:val="0"/>
                  <w:marTop w:val="0"/>
                  <w:marBottom w:val="0"/>
                  <w:divBdr>
                    <w:top w:val="none" w:sz="0" w:space="0" w:color="auto"/>
                    <w:left w:val="none" w:sz="0" w:space="0" w:color="auto"/>
                    <w:bottom w:val="none" w:sz="0" w:space="0" w:color="auto"/>
                    <w:right w:val="none" w:sz="0" w:space="0" w:color="auto"/>
                  </w:divBdr>
                  <w:divsChild>
                    <w:div w:id="1878934714">
                      <w:marLeft w:val="0"/>
                      <w:marRight w:val="0"/>
                      <w:marTop w:val="0"/>
                      <w:marBottom w:val="0"/>
                      <w:divBdr>
                        <w:top w:val="none" w:sz="0" w:space="0" w:color="auto"/>
                        <w:left w:val="none" w:sz="0" w:space="0" w:color="auto"/>
                        <w:bottom w:val="none" w:sz="0" w:space="0" w:color="auto"/>
                        <w:right w:val="none" w:sz="0" w:space="0" w:color="auto"/>
                      </w:divBdr>
                    </w:div>
                    <w:div w:id="70549379">
                      <w:marLeft w:val="0"/>
                      <w:marRight w:val="0"/>
                      <w:marTop w:val="0"/>
                      <w:marBottom w:val="0"/>
                      <w:divBdr>
                        <w:top w:val="none" w:sz="0" w:space="0" w:color="auto"/>
                        <w:left w:val="none" w:sz="0" w:space="0" w:color="auto"/>
                        <w:bottom w:val="none" w:sz="0" w:space="0" w:color="auto"/>
                        <w:right w:val="none" w:sz="0" w:space="0" w:color="auto"/>
                      </w:divBdr>
                    </w:div>
                    <w:div w:id="1645695677">
                      <w:marLeft w:val="0"/>
                      <w:marRight w:val="0"/>
                      <w:marTop w:val="0"/>
                      <w:marBottom w:val="0"/>
                      <w:divBdr>
                        <w:top w:val="none" w:sz="0" w:space="0" w:color="auto"/>
                        <w:left w:val="none" w:sz="0" w:space="0" w:color="auto"/>
                        <w:bottom w:val="none" w:sz="0" w:space="0" w:color="auto"/>
                        <w:right w:val="none" w:sz="0" w:space="0" w:color="auto"/>
                      </w:divBdr>
                    </w:div>
                    <w:div w:id="499781370">
                      <w:marLeft w:val="0"/>
                      <w:marRight w:val="0"/>
                      <w:marTop w:val="0"/>
                      <w:marBottom w:val="0"/>
                      <w:divBdr>
                        <w:top w:val="none" w:sz="0" w:space="0" w:color="auto"/>
                        <w:left w:val="none" w:sz="0" w:space="0" w:color="auto"/>
                        <w:bottom w:val="none" w:sz="0" w:space="0" w:color="auto"/>
                        <w:right w:val="none" w:sz="0" w:space="0" w:color="auto"/>
                      </w:divBdr>
                    </w:div>
                    <w:div w:id="66096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10610">
      <w:bodyDiv w:val="1"/>
      <w:marLeft w:val="60"/>
      <w:marRight w:val="60"/>
      <w:marTop w:val="60"/>
      <w:marBottom w:val="15"/>
      <w:divBdr>
        <w:top w:val="none" w:sz="0" w:space="0" w:color="auto"/>
        <w:left w:val="none" w:sz="0" w:space="0" w:color="auto"/>
        <w:bottom w:val="none" w:sz="0" w:space="0" w:color="auto"/>
        <w:right w:val="none" w:sz="0" w:space="0" w:color="auto"/>
      </w:divBdr>
      <w:divsChild>
        <w:div w:id="199127272">
          <w:marLeft w:val="0"/>
          <w:marRight w:val="0"/>
          <w:marTop w:val="0"/>
          <w:marBottom w:val="0"/>
          <w:divBdr>
            <w:top w:val="none" w:sz="0" w:space="0" w:color="auto"/>
            <w:left w:val="none" w:sz="0" w:space="0" w:color="auto"/>
            <w:bottom w:val="none" w:sz="0" w:space="0" w:color="auto"/>
            <w:right w:val="none" w:sz="0" w:space="0" w:color="auto"/>
          </w:divBdr>
        </w:div>
        <w:div w:id="623661006">
          <w:marLeft w:val="0"/>
          <w:marRight w:val="0"/>
          <w:marTop w:val="0"/>
          <w:marBottom w:val="0"/>
          <w:divBdr>
            <w:top w:val="none" w:sz="0" w:space="0" w:color="auto"/>
            <w:left w:val="none" w:sz="0" w:space="0" w:color="auto"/>
            <w:bottom w:val="none" w:sz="0" w:space="0" w:color="auto"/>
            <w:right w:val="none" w:sz="0" w:space="0" w:color="auto"/>
          </w:divBdr>
        </w:div>
        <w:div w:id="820075505">
          <w:marLeft w:val="0"/>
          <w:marRight w:val="0"/>
          <w:marTop w:val="0"/>
          <w:marBottom w:val="0"/>
          <w:divBdr>
            <w:top w:val="none" w:sz="0" w:space="0" w:color="auto"/>
            <w:left w:val="none" w:sz="0" w:space="0" w:color="auto"/>
            <w:bottom w:val="none" w:sz="0" w:space="0" w:color="auto"/>
            <w:right w:val="none" w:sz="0" w:space="0" w:color="auto"/>
          </w:divBdr>
        </w:div>
        <w:div w:id="1290672313">
          <w:marLeft w:val="0"/>
          <w:marRight w:val="0"/>
          <w:marTop w:val="0"/>
          <w:marBottom w:val="0"/>
          <w:divBdr>
            <w:top w:val="none" w:sz="0" w:space="0" w:color="auto"/>
            <w:left w:val="none" w:sz="0" w:space="0" w:color="auto"/>
            <w:bottom w:val="none" w:sz="0" w:space="0" w:color="auto"/>
            <w:right w:val="none" w:sz="0" w:space="0" w:color="auto"/>
          </w:divBdr>
        </w:div>
        <w:div w:id="1868057572">
          <w:marLeft w:val="0"/>
          <w:marRight w:val="0"/>
          <w:marTop w:val="0"/>
          <w:marBottom w:val="0"/>
          <w:divBdr>
            <w:top w:val="none" w:sz="0" w:space="0" w:color="auto"/>
            <w:left w:val="none" w:sz="0" w:space="0" w:color="auto"/>
            <w:bottom w:val="none" w:sz="0" w:space="0" w:color="auto"/>
            <w:right w:val="none" w:sz="0" w:space="0" w:color="auto"/>
          </w:divBdr>
        </w:div>
        <w:div w:id="398093987">
          <w:marLeft w:val="0"/>
          <w:marRight w:val="0"/>
          <w:marTop w:val="0"/>
          <w:marBottom w:val="0"/>
          <w:divBdr>
            <w:top w:val="none" w:sz="0" w:space="0" w:color="auto"/>
            <w:left w:val="none" w:sz="0" w:space="0" w:color="auto"/>
            <w:bottom w:val="none" w:sz="0" w:space="0" w:color="auto"/>
            <w:right w:val="none" w:sz="0" w:space="0" w:color="auto"/>
          </w:divBdr>
        </w:div>
      </w:divsChild>
    </w:div>
    <w:div w:id="175922495">
      <w:bodyDiv w:val="1"/>
      <w:marLeft w:val="0"/>
      <w:marRight w:val="0"/>
      <w:marTop w:val="0"/>
      <w:marBottom w:val="0"/>
      <w:divBdr>
        <w:top w:val="none" w:sz="0" w:space="0" w:color="auto"/>
        <w:left w:val="none" w:sz="0" w:space="0" w:color="auto"/>
        <w:bottom w:val="none" w:sz="0" w:space="0" w:color="auto"/>
        <w:right w:val="none" w:sz="0" w:space="0" w:color="auto"/>
      </w:divBdr>
      <w:divsChild>
        <w:div w:id="1056927508">
          <w:marLeft w:val="0"/>
          <w:marRight w:val="0"/>
          <w:marTop w:val="0"/>
          <w:marBottom w:val="0"/>
          <w:divBdr>
            <w:top w:val="none" w:sz="0" w:space="0" w:color="auto"/>
            <w:left w:val="none" w:sz="0" w:space="0" w:color="auto"/>
            <w:bottom w:val="none" w:sz="0" w:space="0" w:color="auto"/>
            <w:right w:val="none" w:sz="0" w:space="0" w:color="auto"/>
          </w:divBdr>
          <w:divsChild>
            <w:div w:id="1251503523">
              <w:marLeft w:val="0"/>
              <w:marRight w:val="0"/>
              <w:marTop w:val="0"/>
              <w:marBottom w:val="0"/>
              <w:divBdr>
                <w:top w:val="none" w:sz="0" w:space="0" w:color="auto"/>
                <w:left w:val="none" w:sz="0" w:space="0" w:color="auto"/>
                <w:bottom w:val="none" w:sz="0" w:space="0" w:color="auto"/>
                <w:right w:val="none" w:sz="0" w:space="0" w:color="auto"/>
              </w:divBdr>
              <w:divsChild>
                <w:div w:id="1811747429">
                  <w:marLeft w:val="0"/>
                  <w:marRight w:val="0"/>
                  <w:marTop w:val="0"/>
                  <w:marBottom w:val="0"/>
                  <w:divBdr>
                    <w:top w:val="single" w:sz="6" w:space="3" w:color="B5B5B5"/>
                    <w:left w:val="none" w:sz="0" w:space="0" w:color="auto"/>
                    <w:bottom w:val="none" w:sz="0" w:space="0" w:color="auto"/>
                    <w:right w:val="none" w:sz="0" w:space="0" w:color="auto"/>
                  </w:divBdr>
                  <w:divsChild>
                    <w:div w:id="350574678">
                      <w:marLeft w:val="0"/>
                      <w:marRight w:val="0"/>
                      <w:marTop w:val="0"/>
                      <w:marBottom w:val="0"/>
                      <w:divBdr>
                        <w:top w:val="none" w:sz="0" w:space="0" w:color="auto"/>
                        <w:left w:val="single" w:sz="6" w:space="31" w:color="B5B5B5"/>
                        <w:bottom w:val="none" w:sz="0" w:space="0" w:color="auto"/>
                        <w:right w:val="none" w:sz="0" w:space="0" w:color="auto"/>
                      </w:divBdr>
                      <w:divsChild>
                        <w:div w:id="922955086">
                          <w:marLeft w:val="0"/>
                          <w:marRight w:val="0"/>
                          <w:marTop w:val="0"/>
                          <w:marBottom w:val="0"/>
                          <w:divBdr>
                            <w:top w:val="none" w:sz="0" w:space="0" w:color="auto"/>
                            <w:left w:val="none" w:sz="0" w:space="0" w:color="auto"/>
                            <w:bottom w:val="none" w:sz="0" w:space="0" w:color="auto"/>
                            <w:right w:val="none" w:sz="0" w:space="0" w:color="auto"/>
                          </w:divBdr>
                          <w:divsChild>
                            <w:div w:id="9631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751698">
      <w:bodyDiv w:val="1"/>
      <w:marLeft w:val="0"/>
      <w:marRight w:val="0"/>
      <w:marTop w:val="0"/>
      <w:marBottom w:val="0"/>
      <w:divBdr>
        <w:top w:val="none" w:sz="0" w:space="0" w:color="auto"/>
        <w:left w:val="none" w:sz="0" w:space="0" w:color="auto"/>
        <w:bottom w:val="none" w:sz="0" w:space="0" w:color="auto"/>
        <w:right w:val="none" w:sz="0" w:space="0" w:color="auto"/>
      </w:divBdr>
      <w:divsChild>
        <w:div w:id="520244424">
          <w:marLeft w:val="0"/>
          <w:marRight w:val="0"/>
          <w:marTop w:val="0"/>
          <w:marBottom w:val="0"/>
          <w:divBdr>
            <w:top w:val="none" w:sz="0" w:space="0" w:color="auto"/>
            <w:left w:val="none" w:sz="0" w:space="0" w:color="auto"/>
            <w:bottom w:val="none" w:sz="0" w:space="0" w:color="auto"/>
            <w:right w:val="none" w:sz="0" w:space="0" w:color="auto"/>
          </w:divBdr>
          <w:divsChild>
            <w:div w:id="2071154761">
              <w:marLeft w:val="0"/>
              <w:marRight w:val="0"/>
              <w:marTop w:val="0"/>
              <w:marBottom w:val="0"/>
              <w:divBdr>
                <w:top w:val="none" w:sz="0" w:space="0" w:color="auto"/>
                <w:left w:val="none" w:sz="0" w:space="0" w:color="auto"/>
                <w:bottom w:val="none" w:sz="0" w:space="0" w:color="auto"/>
                <w:right w:val="none" w:sz="0" w:space="0" w:color="auto"/>
              </w:divBdr>
              <w:divsChild>
                <w:div w:id="1793479195">
                  <w:marLeft w:val="0"/>
                  <w:marRight w:val="0"/>
                  <w:marTop w:val="0"/>
                  <w:marBottom w:val="0"/>
                  <w:divBdr>
                    <w:top w:val="none" w:sz="0" w:space="0" w:color="auto"/>
                    <w:left w:val="none" w:sz="0" w:space="0" w:color="auto"/>
                    <w:bottom w:val="none" w:sz="0" w:space="0" w:color="auto"/>
                    <w:right w:val="none" w:sz="0" w:space="0" w:color="auto"/>
                  </w:divBdr>
                  <w:divsChild>
                    <w:div w:id="787820563">
                      <w:marLeft w:val="0"/>
                      <w:marRight w:val="0"/>
                      <w:marTop w:val="0"/>
                      <w:marBottom w:val="0"/>
                      <w:divBdr>
                        <w:top w:val="none" w:sz="0" w:space="0" w:color="auto"/>
                        <w:left w:val="none" w:sz="0" w:space="0" w:color="auto"/>
                        <w:bottom w:val="none" w:sz="0" w:space="0" w:color="auto"/>
                        <w:right w:val="none" w:sz="0" w:space="0" w:color="auto"/>
                      </w:divBdr>
                      <w:divsChild>
                        <w:div w:id="97178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3546872">
      <w:bodyDiv w:val="1"/>
      <w:marLeft w:val="0"/>
      <w:marRight w:val="0"/>
      <w:marTop w:val="0"/>
      <w:marBottom w:val="0"/>
      <w:divBdr>
        <w:top w:val="none" w:sz="0" w:space="0" w:color="auto"/>
        <w:left w:val="none" w:sz="0" w:space="0" w:color="auto"/>
        <w:bottom w:val="none" w:sz="0" w:space="0" w:color="auto"/>
        <w:right w:val="none" w:sz="0" w:space="0" w:color="auto"/>
      </w:divBdr>
      <w:divsChild>
        <w:div w:id="610168752">
          <w:marLeft w:val="0"/>
          <w:marRight w:val="0"/>
          <w:marTop w:val="0"/>
          <w:marBottom w:val="0"/>
          <w:divBdr>
            <w:top w:val="none" w:sz="0" w:space="0" w:color="auto"/>
            <w:left w:val="none" w:sz="0" w:space="0" w:color="auto"/>
            <w:bottom w:val="none" w:sz="0" w:space="0" w:color="auto"/>
            <w:right w:val="none" w:sz="0" w:space="0" w:color="auto"/>
          </w:divBdr>
        </w:div>
      </w:divsChild>
    </w:div>
    <w:div w:id="1279604994">
      <w:bodyDiv w:val="1"/>
      <w:marLeft w:val="0"/>
      <w:marRight w:val="0"/>
      <w:marTop w:val="0"/>
      <w:marBottom w:val="0"/>
      <w:divBdr>
        <w:top w:val="none" w:sz="0" w:space="0" w:color="auto"/>
        <w:left w:val="none" w:sz="0" w:space="0" w:color="auto"/>
        <w:bottom w:val="none" w:sz="0" w:space="0" w:color="auto"/>
        <w:right w:val="none" w:sz="0" w:space="0" w:color="auto"/>
      </w:divBdr>
      <w:divsChild>
        <w:div w:id="42944722">
          <w:marLeft w:val="0"/>
          <w:marRight w:val="0"/>
          <w:marTop w:val="0"/>
          <w:marBottom w:val="0"/>
          <w:divBdr>
            <w:top w:val="none" w:sz="0" w:space="0" w:color="auto"/>
            <w:left w:val="none" w:sz="0" w:space="0" w:color="auto"/>
            <w:bottom w:val="none" w:sz="0" w:space="0" w:color="auto"/>
            <w:right w:val="none" w:sz="0" w:space="0" w:color="auto"/>
          </w:divBdr>
          <w:divsChild>
            <w:div w:id="56368951">
              <w:marLeft w:val="0"/>
              <w:marRight w:val="0"/>
              <w:marTop w:val="0"/>
              <w:marBottom w:val="0"/>
              <w:divBdr>
                <w:top w:val="none" w:sz="0" w:space="0" w:color="auto"/>
                <w:left w:val="none" w:sz="0" w:space="0" w:color="auto"/>
                <w:bottom w:val="none" w:sz="0" w:space="0" w:color="auto"/>
                <w:right w:val="none" w:sz="0" w:space="0" w:color="auto"/>
              </w:divBdr>
              <w:divsChild>
                <w:div w:id="2142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422175">
      <w:bodyDiv w:val="1"/>
      <w:marLeft w:val="0"/>
      <w:marRight w:val="0"/>
      <w:marTop w:val="0"/>
      <w:marBottom w:val="0"/>
      <w:divBdr>
        <w:top w:val="none" w:sz="0" w:space="0" w:color="auto"/>
        <w:left w:val="none" w:sz="0" w:space="0" w:color="auto"/>
        <w:bottom w:val="none" w:sz="0" w:space="0" w:color="auto"/>
        <w:right w:val="none" w:sz="0" w:space="0" w:color="auto"/>
      </w:divBdr>
      <w:divsChild>
        <w:div w:id="725836145">
          <w:marLeft w:val="0"/>
          <w:marRight w:val="0"/>
          <w:marTop w:val="0"/>
          <w:marBottom w:val="1680"/>
          <w:divBdr>
            <w:top w:val="none" w:sz="0" w:space="0" w:color="auto"/>
            <w:left w:val="none" w:sz="0" w:space="0" w:color="auto"/>
            <w:bottom w:val="none" w:sz="0" w:space="0" w:color="auto"/>
            <w:right w:val="none" w:sz="0" w:space="0" w:color="auto"/>
          </w:divBdr>
          <w:divsChild>
            <w:div w:id="2013870459">
              <w:marLeft w:val="0"/>
              <w:marRight w:val="0"/>
              <w:marTop w:val="1704"/>
              <w:marBottom w:val="0"/>
              <w:divBdr>
                <w:top w:val="none" w:sz="0" w:space="0" w:color="auto"/>
                <w:left w:val="none" w:sz="0" w:space="0" w:color="auto"/>
                <w:bottom w:val="none" w:sz="0" w:space="0" w:color="auto"/>
                <w:right w:val="none" w:sz="0" w:space="0" w:color="auto"/>
              </w:divBdr>
              <w:divsChild>
                <w:div w:id="558587750">
                  <w:marLeft w:val="0"/>
                  <w:marRight w:val="0"/>
                  <w:marTop w:val="0"/>
                  <w:marBottom w:val="0"/>
                  <w:divBdr>
                    <w:top w:val="none" w:sz="0" w:space="0" w:color="auto"/>
                    <w:left w:val="none" w:sz="0" w:space="0" w:color="auto"/>
                    <w:bottom w:val="none" w:sz="0" w:space="0" w:color="auto"/>
                    <w:right w:val="none" w:sz="0" w:space="0" w:color="auto"/>
                  </w:divBdr>
                  <w:divsChild>
                    <w:div w:id="1170635192">
                      <w:marLeft w:val="0"/>
                      <w:marRight w:val="0"/>
                      <w:marTop w:val="0"/>
                      <w:marBottom w:val="0"/>
                      <w:divBdr>
                        <w:top w:val="none" w:sz="0" w:space="0" w:color="auto"/>
                        <w:left w:val="none" w:sz="0" w:space="0" w:color="auto"/>
                        <w:bottom w:val="none" w:sz="0" w:space="0" w:color="auto"/>
                        <w:right w:val="none" w:sz="0" w:space="0" w:color="auto"/>
                      </w:divBdr>
                      <w:divsChild>
                        <w:div w:id="472793204">
                          <w:marLeft w:val="0"/>
                          <w:marRight w:val="0"/>
                          <w:marTop w:val="0"/>
                          <w:marBottom w:val="9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imoto.com/" TargetMode="External"/><Relationship Id="rId13" Type="http://schemas.openxmlformats.org/officeDocument/2006/relationships/image" Target="media/image4.jpeg"/><Relationship Id="rId18" Type="http://schemas.openxmlformats.org/officeDocument/2006/relationships/image" Target="media/image8.tmp"/><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hdphoto" Target="media/hdphoto2.wdp"/><Relationship Id="rId17" Type="http://schemas.openxmlformats.org/officeDocument/2006/relationships/image" Target="media/image7.png"/><Relationship Id="rId2" Type="http://schemas.microsoft.com/office/2007/relationships/stylesWithEffects" Target="stylesWithEffects.xml"/><Relationship Id="rId16" Type="http://schemas.openxmlformats.org/officeDocument/2006/relationships/image" Target="media/image6.tmp"/><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evideo.com/" TargetMode="External"/><Relationship Id="rId11" Type="http://schemas.openxmlformats.org/officeDocument/2006/relationships/image" Target="media/image3.jpeg"/><Relationship Id="rId5" Type="http://schemas.openxmlformats.org/officeDocument/2006/relationships/hyperlink" Target="http://www.VoiceThread.com" TargetMode="External"/><Relationship Id="rId15" Type="http://schemas.microsoft.com/office/2007/relationships/hdphoto" Target="media/hdphoto3.wdp"/><Relationship Id="rId10" Type="http://schemas.microsoft.com/office/2007/relationships/hdphoto" Target="media/hdphoto1.wdp"/><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668</Words>
  <Characters>3810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Bowen</dc:creator>
  <cp:lastModifiedBy>Beth</cp:lastModifiedBy>
  <cp:revision>2</cp:revision>
  <cp:lastPrinted>2012-03-22T20:03:00Z</cp:lastPrinted>
  <dcterms:created xsi:type="dcterms:W3CDTF">2012-04-14T20:24:00Z</dcterms:created>
  <dcterms:modified xsi:type="dcterms:W3CDTF">2012-04-14T20:24:00Z</dcterms:modified>
</cp:coreProperties>
</file>